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Default="009E2DAA" w:rsidP="000A4128">
      <w:pPr>
        <w:spacing w:line="276" w:lineRule="auto"/>
        <w:jc w:val="center"/>
        <w:rPr>
          <w:b/>
        </w:rPr>
      </w:pPr>
      <w:r w:rsidRPr="00F57750">
        <w:rPr>
          <w:b/>
        </w:rPr>
        <w:t>Пояснительная записка</w:t>
      </w:r>
    </w:p>
    <w:p w:rsidR="000A4128" w:rsidRDefault="000A4128" w:rsidP="000A4128">
      <w:pPr>
        <w:spacing w:before="100" w:beforeAutospacing="1" w:after="119"/>
        <w:ind w:firstLine="709"/>
        <w:jc w:val="both"/>
      </w:pPr>
      <w:r>
        <w:t xml:space="preserve">Рабочая программа по русскому языку составлена на основе следующих нормативных документов и материалов: </w:t>
      </w:r>
    </w:p>
    <w:p w:rsidR="000A4128" w:rsidRDefault="000A4128" w:rsidP="000A4128">
      <w:pPr>
        <w:spacing w:line="276" w:lineRule="auto"/>
      </w:pPr>
      <w:r>
        <w:t xml:space="preserve">1. Федерального закона от 29.12.2012 № 273-ФЗ «Об образовании в Российской Федерации»; </w:t>
      </w:r>
    </w:p>
    <w:p w:rsidR="000A4128" w:rsidRPr="001873A2" w:rsidRDefault="000A4128" w:rsidP="000A4128">
      <w:pPr>
        <w:spacing w:line="276" w:lineRule="auto"/>
      </w:pPr>
      <w:r>
        <w:t xml:space="preserve">2.  Основной общеобразовательной программы среднего </w:t>
      </w:r>
      <w:r w:rsidR="00B066E3">
        <w:t xml:space="preserve">общего </w:t>
      </w:r>
      <w:r>
        <w:t xml:space="preserve">образования МКОУ ТСШ-И. (Приказ </w:t>
      </w:r>
      <w:r w:rsidRPr="001873A2">
        <w:t xml:space="preserve">№ </w:t>
      </w:r>
      <w:r w:rsidR="001873A2" w:rsidRPr="001873A2">
        <w:t xml:space="preserve">85- </w:t>
      </w:r>
      <w:proofErr w:type="gramStart"/>
      <w:r w:rsidR="001873A2" w:rsidRPr="001873A2">
        <w:t>ПР</w:t>
      </w:r>
      <w:proofErr w:type="gramEnd"/>
      <w:r w:rsidR="001873A2" w:rsidRPr="001873A2">
        <w:t xml:space="preserve"> от 30.08.2017)</w:t>
      </w:r>
      <w:r w:rsidRPr="001873A2">
        <w:t xml:space="preserve">; </w:t>
      </w:r>
    </w:p>
    <w:p w:rsidR="000A4128" w:rsidRDefault="000A4128" w:rsidP="000A4128">
      <w:pPr>
        <w:spacing w:line="276" w:lineRule="auto"/>
      </w:pPr>
      <w:r>
        <w:t>3. Учебного плана МКОУ Т</w:t>
      </w:r>
      <w:r w:rsidR="001873A2">
        <w:t>СШ-И на 2020-2021 учебный го</w:t>
      </w:r>
      <w:proofErr w:type="gramStart"/>
      <w:r w:rsidR="001873A2">
        <w:t>д(</w:t>
      </w:r>
      <w:proofErr w:type="gramEnd"/>
      <w:r w:rsidR="001873A2">
        <w:t>Протокол №27 от 29.05.2015</w:t>
      </w:r>
      <w:r>
        <w:rPr>
          <w:color w:val="C5000B"/>
        </w:rPr>
        <w:t xml:space="preserve"> </w:t>
      </w:r>
    </w:p>
    <w:p w:rsidR="000A4128" w:rsidRDefault="000A4128" w:rsidP="000A4128">
      <w:pPr>
        <w:spacing w:line="276" w:lineRule="auto"/>
        <w:rPr>
          <w:color w:val="C5000B"/>
        </w:rPr>
      </w:pPr>
      <w:r>
        <w:t>4. Положения о рабочей програм</w:t>
      </w:r>
      <w:r w:rsidR="001873A2">
        <w:t>ме учебного предмета МКОУ ТСШ-</w:t>
      </w:r>
      <w:proofErr w:type="gramStart"/>
      <w:r w:rsidR="001873A2">
        <w:t>И</w:t>
      </w:r>
      <w:r>
        <w:t>(</w:t>
      </w:r>
      <w:proofErr w:type="gramEnd"/>
      <w:r>
        <w:t xml:space="preserve"> Приказ</w:t>
      </w:r>
      <w:r w:rsidRPr="001873A2">
        <w:t xml:space="preserve"> №</w:t>
      </w:r>
      <w:r w:rsidR="001873A2" w:rsidRPr="001873A2">
        <w:t>53- ПР от 08.04.2015</w:t>
      </w:r>
      <w:r w:rsidRPr="001873A2">
        <w:t xml:space="preserve"> г.);</w:t>
      </w:r>
    </w:p>
    <w:p w:rsidR="000A4128" w:rsidRPr="000A4128" w:rsidRDefault="000A4128" w:rsidP="000A4128">
      <w:pPr>
        <w:spacing w:line="276" w:lineRule="auto"/>
        <w:rPr>
          <w:rStyle w:val="c21"/>
        </w:rPr>
      </w:pPr>
      <w:r w:rsidRPr="000A4128">
        <w:t xml:space="preserve">5. </w:t>
      </w:r>
      <w:r w:rsidR="009E2DAA" w:rsidRPr="000A4128">
        <w:rPr>
          <w:rStyle w:val="c21"/>
        </w:rPr>
        <w:t>Примерной программы по русскому языку основного общего образования.</w:t>
      </w:r>
    </w:p>
    <w:p w:rsidR="009E2DAA" w:rsidRPr="00F57750" w:rsidRDefault="000A4128" w:rsidP="001873A2">
      <w:pPr>
        <w:spacing w:line="276" w:lineRule="auto"/>
        <w:rPr>
          <w:b/>
        </w:rPr>
      </w:pPr>
      <w:r w:rsidRPr="000A4128">
        <w:rPr>
          <w:rStyle w:val="c21"/>
        </w:rPr>
        <w:t xml:space="preserve">6. </w:t>
      </w:r>
      <w:r w:rsidR="009E2DAA" w:rsidRPr="000A4128">
        <w:rPr>
          <w:rStyle w:val="c21"/>
        </w:rPr>
        <w:t xml:space="preserve">Авторской программы по русскому языку </w:t>
      </w:r>
      <w:r w:rsidRPr="000A4128">
        <w:rPr>
          <w:rStyle w:val="c21"/>
        </w:rPr>
        <w:t xml:space="preserve">для основной школы авторов Т.А. </w:t>
      </w:r>
      <w:proofErr w:type="spellStart"/>
      <w:r w:rsidR="009E2DAA" w:rsidRPr="000A4128">
        <w:rPr>
          <w:rStyle w:val="c21"/>
        </w:rPr>
        <w:t>Ладыженской</w:t>
      </w:r>
      <w:proofErr w:type="spellEnd"/>
      <w:r w:rsidR="009E2DAA" w:rsidRPr="000A4128">
        <w:rPr>
          <w:rStyle w:val="c21"/>
        </w:rPr>
        <w:t xml:space="preserve">, М.Т. Баранова, Л.А. </w:t>
      </w:r>
      <w:proofErr w:type="spellStart"/>
      <w:r w:rsidR="009E2DAA" w:rsidRPr="000A4128">
        <w:rPr>
          <w:rStyle w:val="c21"/>
        </w:rPr>
        <w:t>Тростенцовой</w:t>
      </w:r>
      <w:proofErr w:type="spellEnd"/>
      <w:r w:rsidR="009E2DAA" w:rsidRPr="000A4128">
        <w:rPr>
          <w:rStyle w:val="c21"/>
        </w:rPr>
        <w:t>.</w:t>
      </w:r>
      <w:r w:rsidR="009E2DAA" w:rsidRPr="000A4128">
        <w:t xml:space="preserve"> (М., Просвещение, 2014 г.).</w:t>
      </w:r>
    </w:p>
    <w:p w:rsidR="009E2DAA" w:rsidRPr="00F57750" w:rsidRDefault="009E2DAA" w:rsidP="00F57750">
      <w:pPr>
        <w:spacing w:before="100" w:beforeAutospacing="1" w:after="119" w:line="276" w:lineRule="auto"/>
        <w:ind w:left="284"/>
        <w:jc w:val="both"/>
      </w:pPr>
      <w:r w:rsidRPr="00F57750">
        <w:t xml:space="preserve">Курс русского языка в </w:t>
      </w:r>
      <w:r w:rsidRPr="00F57750">
        <w:rPr>
          <w:lang w:val="en-US"/>
        </w:rPr>
        <w:t>XI</w:t>
      </w:r>
      <w:r w:rsidRPr="00F57750">
        <w:t xml:space="preserve"> классе направлен на достижение следующих целей:</w:t>
      </w:r>
    </w:p>
    <w:p w:rsidR="009E2DAA" w:rsidRPr="00F57750" w:rsidRDefault="009E2DAA" w:rsidP="00F57750">
      <w:pPr>
        <w:numPr>
          <w:ilvl w:val="0"/>
          <w:numId w:val="5"/>
        </w:numPr>
        <w:spacing w:before="100" w:beforeAutospacing="1" w:line="276" w:lineRule="auto"/>
        <w:jc w:val="both"/>
      </w:pPr>
      <w:r w:rsidRPr="00F57750">
        <w:rPr>
          <w:b/>
          <w:bCs/>
        </w:rPr>
        <w:t>воспитание</w:t>
      </w:r>
      <w:r w:rsidRPr="00F57750"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9E2DAA" w:rsidRPr="00F57750" w:rsidRDefault="009E2DAA" w:rsidP="00F57750">
      <w:pPr>
        <w:numPr>
          <w:ilvl w:val="0"/>
          <w:numId w:val="5"/>
        </w:numPr>
        <w:spacing w:before="100" w:beforeAutospacing="1" w:line="276" w:lineRule="auto"/>
        <w:jc w:val="both"/>
      </w:pPr>
      <w:r w:rsidRPr="00F57750">
        <w:rPr>
          <w:b/>
          <w:bCs/>
        </w:rPr>
        <w:t>дальнейшее развитие и совершенствование</w:t>
      </w:r>
      <w:r w:rsidRPr="00F57750"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9E2DAA" w:rsidRPr="00F57750" w:rsidRDefault="009E2DAA" w:rsidP="00F57750">
      <w:pPr>
        <w:numPr>
          <w:ilvl w:val="0"/>
          <w:numId w:val="5"/>
        </w:numPr>
        <w:spacing w:before="100" w:beforeAutospacing="1" w:line="276" w:lineRule="auto"/>
        <w:jc w:val="both"/>
      </w:pPr>
      <w:r w:rsidRPr="00F57750">
        <w:rPr>
          <w:b/>
          <w:bCs/>
        </w:rPr>
        <w:t>освоение</w:t>
      </w:r>
      <w:r w:rsidRPr="00F57750">
        <w:t xml:space="preserve"> </w:t>
      </w:r>
      <w:r w:rsidRPr="00F57750">
        <w:rPr>
          <w:b/>
          <w:bCs/>
        </w:rPr>
        <w:t>знаний</w:t>
      </w:r>
      <w:r w:rsidRPr="00F57750"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9E2DAA" w:rsidRPr="00F57750" w:rsidRDefault="009E2DAA" w:rsidP="00F57750">
      <w:pPr>
        <w:numPr>
          <w:ilvl w:val="0"/>
          <w:numId w:val="5"/>
        </w:numPr>
        <w:spacing w:before="100" w:beforeAutospacing="1" w:line="276" w:lineRule="auto"/>
        <w:jc w:val="both"/>
      </w:pPr>
      <w:r w:rsidRPr="00F57750">
        <w:rPr>
          <w:b/>
          <w:bCs/>
        </w:rPr>
        <w:t>овладение умениями</w:t>
      </w:r>
      <w:r w:rsidRPr="00F57750"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9E2DAA" w:rsidRPr="00F57750" w:rsidRDefault="009E2DAA" w:rsidP="00F57750">
      <w:pPr>
        <w:numPr>
          <w:ilvl w:val="0"/>
          <w:numId w:val="5"/>
        </w:numPr>
        <w:spacing w:before="100" w:beforeAutospacing="1" w:line="276" w:lineRule="auto"/>
        <w:jc w:val="both"/>
      </w:pPr>
      <w:r w:rsidRPr="00F57750">
        <w:rPr>
          <w:b/>
          <w:bCs/>
        </w:rPr>
        <w:t>применение</w:t>
      </w:r>
      <w:r w:rsidRPr="00F57750"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rPr>
          <w:color w:val="000000"/>
        </w:rPr>
        <w:tab/>
        <w:t>В соответствии с целями преподавания русского языка основные задачи курса русского языка в старших классах по данной программе сводятся к следующему: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rPr>
          <w:color w:val="000000"/>
        </w:rPr>
        <w:t>1) дать представление</w:t>
      </w:r>
      <w:r w:rsidRPr="00F57750">
        <w:rPr>
          <w:b/>
          <w:bCs/>
          <w:color w:val="000000"/>
        </w:rPr>
        <w:t xml:space="preserve"> о </w:t>
      </w:r>
      <w:r w:rsidRPr="00F57750">
        <w:rPr>
          <w:color w:val="000000"/>
        </w:rPr>
        <w:t>связи языка и истории, культуры русского и других народов, о национальном своеобразии русского языка;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rPr>
          <w:color w:val="000000"/>
        </w:rPr>
        <w:t>2) закрепить и углубить знания учащихся об основных единицах и уровнях языка, развить умения по фонетике, лексике, фразеологии, грамматике, правописанию;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rPr>
          <w:color w:val="000000"/>
        </w:rPr>
        <w:lastRenderedPageBreak/>
        <w:t>- закрепить и расширить знания о языковой норме, развивая умение анализировать языковые единицы с точки зрения правильности,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языка;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rPr>
          <w:color w:val="000000"/>
        </w:rPr>
        <w:t>-совершенствовать орфографическую и пунктуационную грамотность учащихся;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rPr>
          <w:color w:val="000000"/>
        </w:rPr>
        <w:t>- обеспечить дальнейшее овладение функциональными стилями речи с одновременным расширением знаний учащихся о стилях, их признаках, правилах использования;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t xml:space="preserve">3) развивать и совершенствовать способность учащихся создавать устные и письменные монологические и диалогические высказывания различных типов и жанров в разных сферах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rPr>
          <w:color w:val="000000"/>
        </w:rPr>
        <w:t>- 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с различными информационными источниками.</w:t>
      </w:r>
    </w:p>
    <w:p w:rsidR="009E2DAA" w:rsidRPr="00F57750" w:rsidRDefault="009E2DAA" w:rsidP="00F57750">
      <w:pPr>
        <w:pStyle w:val="a6"/>
        <w:spacing w:before="120" w:after="120" w:line="276" w:lineRule="auto"/>
        <w:ind w:left="360"/>
        <w:jc w:val="both"/>
        <w:rPr>
          <w:b/>
        </w:rPr>
      </w:pPr>
    </w:p>
    <w:p w:rsidR="009E2DAA" w:rsidRPr="00F57750" w:rsidRDefault="009E2DAA" w:rsidP="00F57750">
      <w:pPr>
        <w:tabs>
          <w:tab w:val="left" w:pos="7230"/>
        </w:tabs>
        <w:spacing w:line="276" w:lineRule="auto"/>
        <w:jc w:val="center"/>
        <w:rPr>
          <w:rFonts w:eastAsia="Calibri"/>
          <w:b/>
        </w:rPr>
      </w:pPr>
      <w:r w:rsidRPr="00F57750">
        <w:rPr>
          <w:rFonts w:eastAsia="Calibri"/>
          <w:b/>
        </w:rPr>
        <w:t>Место предмета в учебном плане</w:t>
      </w:r>
    </w:p>
    <w:p w:rsidR="009E2DAA" w:rsidRPr="00F57750" w:rsidRDefault="009E2DAA" w:rsidP="00F57750">
      <w:pPr>
        <w:tabs>
          <w:tab w:val="left" w:pos="7230"/>
        </w:tabs>
        <w:spacing w:line="276" w:lineRule="auto"/>
        <w:jc w:val="both"/>
        <w:rPr>
          <w:rFonts w:eastAsia="Calibri"/>
        </w:rPr>
      </w:pPr>
      <w:r w:rsidRPr="00F57750">
        <w:rPr>
          <w:rFonts w:eastAsia="Calibri"/>
        </w:rPr>
        <w:t>Данная программа рассчитана на 34 часов  (1 час в неделю), 34 рабочих недели в соответствии с годовым учебным планом МКОУ ТСШ-И на 2020-2021 учебный год.</w:t>
      </w:r>
    </w:p>
    <w:p w:rsidR="009E2DAA" w:rsidRPr="00F57750" w:rsidRDefault="009E2DAA" w:rsidP="00F57750">
      <w:pPr>
        <w:spacing w:line="276" w:lineRule="auto"/>
        <w:jc w:val="both"/>
        <w:rPr>
          <w:b/>
          <w:bCs/>
        </w:rPr>
      </w:pPr>
      <w:r w:rsidRPr="00F57750">
        <w:rPr>
          <w:b/>
          <w:bCs/>
        </w:rPr>
        <w:t xml:space="preserve">                  </w:t>
      </w:r>
    </w:p>
    <w:p w:rsidR="009E2DAA" w:rsidRPr="00F57750" w:rsidRDefault="009E2DAA" w:rsidP="00F57750">
      <w:pPr>
        <w:spacing w:line="276" w:lineRule="auto"/>
        <w:jc w:val="both"/>
        <w:rPr>
          <w:b/>
          <w:bCs/>
        </w:rPr>
      </w:pPr>
    </w:p>
    <w:p w:rsidR="009E2DAA" w:rsidRPr="00F57750" w:rsidRDefault="009E2DAA" w:rsidP="00F57750">
      <w:pPr>
        <w:pStyle w:val="7"/>
        <w:spacing w:line="276" w:lineRule="auto"/>
        <w:rPr>
          <w:sz w:val="24"/>
        </w:rPr>
      </w:pPr>
      <w:r w:rsidRPr="00F57750">
        <w:rPr>
          <w:sz w:val="24"/>
        </w:rPr>
        <w:t>Учебно-тематический план.</w:t>
      </w:r>
    </w:p>
    <w:p w:rsidR="009E2DAA" w:rsidRPr="00F57750" w:rsidRDefault="009E2DAA" w:rsidP="00F57750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8"/>
        <w:gridCol w:w="5040"/>
        <w:gridCol w:w="2623"/>
      </w:tblGrid>
      <w:tr w:rsidR="009E2DAA" w:rsidRPr="00F57750" w:rsidTr="009E2D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9E2DAA" w:rsidP="00F57750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57750">
              <w:rPr>
                <w:b/>
                <w:lang w:eastAsia="en-US"/>
              </w:rPr>
              <w:t xml:space="preserve">№ раздела </w:t>
            </w:r>
          </w:p>
          <w:p w:rsidR="009E2DAA" w:rsidRPr="00F57750" w:rsidRDefault="009E2DAA" w:rsidP="00F57750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9E2DAA" w:rsidP="00F57750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57750">
              <w:rPr>
                <w:b/>
                <w:lang w:eastAsia="en-US"/>
              </w:rPr>
              <w:t>Название раздела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9E2DAA" w:rsidP="00F57750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57750">
              <w:rPr>
                <w:b/>
                <w:lang w:eastAsia="en-US"/>
              </w:rPr>
              <w:t>Количество часов</w:t>
            </w:r>
          </w:p>
          <w:p w:rsidR="009E2DAA" w:rsidRPr="00F57750" w:rsidRDefault="009E2DAA" w:rsidP="00F57750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</w:tr>
      <w:tr w:rsidR="009E2DAA" w:rsidRPr="00F57750" w:rsidTr="009E2D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F57750" w:rsidP="00F57750">
            <w:pPr>
              <w:spacing w:line="276" w:lineRule="auto"/>
              <w:jc w:val="both"/>
              <w:rPr>
                <w:lang w:eastAsia="en-US"/>
              </w:rPr>
            </w:pPr>
            <w:r w:rsidRPr="00F57750">
              <w:rPr>
                <w:lang w:eastAsia="en-US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F57750" w:rsidP="00F57750">
            <w:pPr>
              <w:spacing w:line="276" w:lineRule="auto"/>
              <w:jc w:val="both"/>
              <w:rPr>
                <w:lang w:eastAsia="en-US"/>
              </w:rPr>
            </w:pPr>
            <w:r w:rsidRPr="00F57750">
              <w:rPr>
                <w:lang w:eastAsia="en-US"/>
              </w:rPr>
              <w:t>Функциональные разновидности русского языка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F57750" w:rsidP="00F57750">
            <w:pPr>
              <w:spacing w:line="276" w:lineRule="auto"/>
              <w:jc w:val="both"/>
              <w:rPr>
                <w:lang w:eastAsia="en-US"/>
              </w:rPr>
            </w:pPr>
            <w:r w:rsidRPr="00F57750">
              <w:rPr>
                <w:lang w:eastAsia="en-US"/>
              </w:rPr>
              <w:t>21</w:t>
            </w:r>
            <w:r w:rsidR="009E2DAA" w:rsidRPr="00F57750">
              <w:rPr>
                <w:lang w:eastAsia="en-US"/>
              </w:rPr>
              <w:t xml:space="preserve"> ч.</w:t>
            </w:r>
          </w:p>
        </w:tc>
      </w:tr>
      <w:tr w:rsidR="009E2DAA" w:rsidRPr="00F57750" w:rsidTr="009E2D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F57750" w:rsidP="00F57750">
            <w:pPr>
              <w:spacing w:line="276" w:lineRule="auto"/>
              <w:jc w:val="both"/>
              <w:rPr>
                <w:lang w:eastAsia="en-US"/>
              </w:rPr>
            </w:pPr>
            <w:r w:rsidRPr="00F57750">
              <w:rPr>
                <w:lang w:eastAsia="en-US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F57750" w:rsidP="00F57750">
            <w:pPr>
              <w:spacing w:line="276" w:lineRule="auto"/>
              <w:jc w:val="both"/>
              <w:rPr>
                <w:lang w:eastAsia="en-US"/>
              </w:rPr>
            </w:pPr>
            <w:r w:rsidRPr="00F57750">
              <w:rPr>
                <w:lang w:eastAsia="en-US"/>
              </w:rPr>
              <w:t>Речевое общение. Культура речи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F57750" w:rsidP="00F57750">
            <w:pPr>
              <w:spacing w:line="276" w:lineRule="auto"/>
              <w:jc w:val="both"/>
              <w:rPr>
                <w:lang w:eastAsia="en-US"/>
              </w:rPr>
            </w:pPr>
            <w:r w:rsidRPr="00F57750">
              <w:rPr>
                <w:lang w:eastAsia="en-US"/>
              </w:rPr>
              <w:t>5 ч.</w:t>
            </w:r>
          </w:p>
        </w:tc>
      </w:tr>
      <w:tr w:rsidR="009E2DAA" w:rsidRPr="00F57750" w:rsidTr="009E2D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F57750" w:rsidP="00F57750">
            <w:pPr>
              <w:spacing w:line="276" w:lineRule="auto"/>
              <w:jc w:val="both"/>
              <w:rPr>
                <w:lang w:eastAsia="en-US"/>
              </w:rPr>
            </w:pPr>
            <w:r w:rsidRPr="00F57750">
              <w:rPr>
                <w:lang w:eastAsia="en-US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F57750" w:rsidP="00F57750">
            <w:pPr>
              <w:spacing w:line="276" w:lineRule="auto"/>
              <w:jc w:val="both"/>
              <w:rPr>
                <w:lang w:eastAsia="en-US"/>
              </w:rPr>
            </w:pPr>
            <w:r w:rsidRPr="00F57750">
              <w:rPr>
                <w:lang w:eastAsia="en-US"/>
              </w:rPr>
              <w:t>Повторение</w:t>
            </w:r>
            <w:r w:rsidR="009E2DAA" w:rsidRPr="00F57750">
              <w:rPr>
                <w:lang w:eastAsia="en-US"/>
              </w:rPr>
              <w:t>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AA" w:rsidRPr="00F57750" w:rsidRDefault="00F57750" w:rsidP="00F57750">
            <w:pPr>
              <w:spacing w:line="276" w:lineRule="auto"/>
              <w:jc w:val="both"/>
              <w:rPr>
                <w:lang w:eastAsia="en-US"/>
              </w:rPr>
            </w:pPr>
            <w:r w:rsidRPr="00F57750">
              <w:rPr>
                <w:lang w:eastAsia="en-US"/>
              </w:rPr>
              <w:t xml:space="preserve">8 </w:t>
            </w:r>
            <w:r w:rsidR="009E2DAA" w:rsidRPr="00F57750">
              <w:rPr>
                <w:lang w:eastAsia="en-US"/>
              </w:rPr>
              <w:t>ч.</w:t>
            </w:r>
          </w:p>
        </w:tc>
      </w:tr>
      <w:tr w:rsidR="001873A2" w:rsidRPr="00F57750" w:rsidTr="009E2D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3A2" w:rsidRPr="00F57750" w:rsidRDefault="001873A2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3A2" w:rsidRPr="00F57750" w:rsidRDefault="001873A2" w:rsidP="00F5775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3A2" w:rsidRPr="00F57750" w:rsidRDefault="001873A2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</w:tbl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F57750" w:rsidRDefault="009E2DAA" w:rsidP="00F57750">
      <w:pPr>
        <w:spacing w:line="276" w:lineRule="auto"/>
        <w:jc w:val="both"/>
      </w:pPr>
    </w:p>
    <w:p w:rsidR="009E2DAA" w:rsidRPr="001873A2" w:rsidRDefault="001873A2" w:rsidP="001873A2">
      <w:pPr>
        <w:pStyle w:val="a3"/>
        <w:spacing w:line="276" w:lineRule="auto"/>
        <w:jc w:val="center"/>
        <w:rPr>
          <w:b/>
        </w:rPr>
      </w:pPr>
      <w:r w:rsidRPr="001873A2">
        <w:rPr>
          <w:b/>
        </w:rPr>
        <w:lastRenderedPageBreak/>
        <w:t>Календарно- тематическое планирование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51"/>
        <w:gridCol w:w="851"/>
        <w:gridCol w:w="5244"/>
        <w:gridCol w:w="993"/>
        <w:gridCol w:w="1701"/>
      </w:tblGrid>
      <w:tr w:rsidR="004E3FF9" w:rsidRPr="00F57750" w:rsidTr="004E3FF9">
        <w:trPr>
          <w:cantSplit/>
          <w:trHeight w:val="4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E3FF9" w:rsidRPr="00F57750" w:rsidRDefault="004E3FF9" w:rsidP="00F57750">
            <w:pPr>
              <w:shd w:val="clear" w:color="auto" w:fill="FFFFFF"/>
              <w:spacing w:line="276" w:lineRule="auto"/>
              <w:ind w:left="113" w:right="11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Pr="00F57750">
              <w:rPr>
                <w:b/>
                <w:lang w:eastAsia="en-US"/>
              </w:rPr>
              <w:t xml:space="preserve"> урока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FF9" w:rsidRPr="00F57750" w:rsidRDefault="004E3FF9" w:rsidP="004E3FF9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Дата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F57750">
              <w:rPr>
                <w:b/>
                <w:color w:val="000000"/>
                <w:lang w:eastAsia="en-US"/>
              </w:rPr>
              <w:t>Содержание</w:t>
            </w:r>
          </w:p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F57750">
              <w:rPr>
                <w:b/>
                <w:lang w:eastAsia="en-US"/>
              </w:rPr>
              <w:t>Кол-во</w:t>
            </w:r>
          </w:p>
          <w:p w:rsidR="004E3FF9" w:rsidRPr="00F57750" w:rsidRDefault="004E3FF9" w:rsidP="00F57750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F57750">
              <w:rPr>
                <w:b/>
                <w:lang w:eastAsia="en-US"/>
              </w:rPr>
              <w:t xml:space="preserve">часов </w:t>
            </w:r>
          </w:p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lang w:eastAsia="en-US"/>
              </w:rPr>
            </w:pPr>
            <w:r w:rsidRPr="00F57750">
              <w:rPr>
                <w:b/>
                <w:color w:val="000000"/>
                <w:lang w:eastAsia="en-US"/>
              </w:rPr>
              <w:t xml:space="preserve"> </w:t>
            </w:r>
            <w:r>
              <w:rPr>
                <w:b/>
                <w:color w:val="000000"/>
                <w:lang w:eastAsia="en-US"/>
              </w:rPr>
              <w:t>Примечание</w:t>
            </w:r>
          </w:p>
        </w:tc>
      </w:tr>
      <w:tr w:rsidR="004E3FF9" w:rsidRPr="00F57750" w:rsidTr="004E3FF9">
        <w:trPr>
          <w:cantSplit/>
          <w:trHeight w:val="45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3FF9" w:rsidRDefault="004E3FF9" w:rsidP="00F57750">
            <w:pPr>
              <w:shd w:val="clear" w:color="auto" w:fill="FFFFFF"/>
              <w:spacing w:line="276" w:lineRule="auto"/>
              <w:ind w:left="113" w:right="113"/>
              <w:jc w:val="both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FF9" w:rsidRPr="00F57750" w:rsidRDefault="004E3FF9" w:rsidP="004E3FF9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FF9" w:rsidRPr="00F57750" w:rsidRDefault="004E3FF9" w:rsidP="004E3FF9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факт</w:t>
            </w: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lang w:eastAsia="en-US"/>
              </w:rPr>
            </w:pPr>
          </w:p>
        </w:tc>
      </w:tr>
      <w:tr w:rsidR="004E3FF9" w:rsidRPr="00F57750" w:rsidTr="002E7AA7">
        <w:trPr>
          <w:trHeight w:val="266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4E3FF9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57750">
              <w:rPr>
                <w:b/>
                <w:lang w:eastAsia="en-US"/>
              </w:rPr>
              <w:t xml:space="preserve">Раздел: </w:t>
            </w:r>
            <w:r w:rsidRPr="00F57750">
              <w:rPr>
                <w:lang w:eastAsia="en-US"/>
              </w:rPr>
              <w:t>Функциональные разновидности русского языка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57750">
              <w:rPr>
                <w:lang w:eastAsia="en-US"/>
              </w:rPr>
              <w:t>21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Формы существования русского языка. Литературный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Диалекты. Профессионализмы. Жаргон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Просторечие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Функциональные стили русского языка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Научный стиль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Термины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Диктант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публицистического стиля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8B6AA9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9</w:t>
            </w:r>
            <w:r w:rsidR="008B6AA9">
              <w:rPr>
                <w:b/>
                <w:bCs/>
                <w:lang w:eastAsia="en-US"/>
              </w:rPr>
              <w:t>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Жанры публицистики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4E3FF9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 w:rsidRPr="00F57750">
              <w:rPr>
                <w:b/>
                <w:bCs/>
                <w:lang w:eastAsia="en-US"/>
              </w:rPr>
              <w:t>1</w:t>
            </w:r>
            <w:r w:rsidR="008B6AA9">
              <w:rPr>
                <w:b/>
                <w:bCs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Очерк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4E3FF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Устное выступление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4E3FF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Дискуссия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FF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F9" w:rsidRPr="00F57750" w:rsidRDefault="004E3FF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B6AA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Pr="00F57750" w:rsidRDefault="008B6AA9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Официально деловой стиль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B6AA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8B6AA9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B6AA9">
              <w:rPr>
                <w:b/>
                <w:lang w:eastAsia="en-US"/>
              </w:rPr>
              <w:t>Контрольная работа за 1 полугодие</w:t>
            </w:r>
          </w:p>
          <w:p w:rsidR="008B6AA9" w:rsidRPr="00F57750" w:rsidRDefault="008B6AA9" w:rsidP="005339C5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B6AA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16-17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Pr="008B6AA9" w:rsidRDefault="008B6AA9" w:rsidP="005339C5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Разговорная речь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Pr="00F57750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B6AA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18-19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Язык художественной литературы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B6AA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Разбор художественного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B6AA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Разбор текста лирического произведения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B6AA9" w:rsidRPr="008B6AA9" w:rsidTr="00274B60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Pr="008B6AA9" w:rsidRDefault="008B6AA9" w:rsidP="005339C5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B6AA9">
              <w:rPr>
                <w:b/>
                <w:lang w:eastAsia="en-US"/>
              </w:rPr>
              <w:t>Речевое общение. Культура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Pr="008B6AA9" w:rsidRDefault="008B6AA9" w:rsidP="00F57750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B6AA9">
              <w:rPr>
                <w:b/>
                <w:lang w:eastAsia="en-US"/>
              </w:rPr>
              <w:t>5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8B6AA9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B6AA9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03D86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Речевая ситуация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A9" w:rsidRDefault="00803D86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A9" w:rsidRPr="00F57750" w:rsidRDefault="008B6AA9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03D86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Понятие культуры речи. Качества хорошей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03D86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Три компонента культуры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03D86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25-26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Сочинение на одну из те</w:t>
            </w:r>
            <w:proofErr w:type="gramStart"/>
            <w:r>
              <w:rPr>
                <w:lang w:eastAsia="en-US"/>
              </w:rPr>
              <w:t>м(</w:t>
            </w:r>
            <w:proofErr w:type="gramEnd"/>
            <w:r>
              <w:rPr>
                <w:lang w:eastAsia="en-US"/>
              </w:rPr>
              <w:t>по выбору учащегося)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03D86" w:rsidRPr="00F57750" w:rsidTr="00700DF1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Pr="00803D86" w:rsidRDefault="00803D86" w:rsidP="005339C5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03D86">
              <w:rPr>
                <w:b/>
                <w:lang w:eastAsia="en-US"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Pr="00803D86" w:rsidRDefault="00803D86" w:rsidP="00F57750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03D86">
              <w:rPr>
                <w:b/>
                <w:lang w:eastAsia="en-US"/>
              </w:rPr>
              <w:t>8ч.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803D86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03D86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27-28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Повторение орфографии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03D86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29-30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Повторение синтаксиса и пунктуации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03D86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31-32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Итоговое повторение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803D86" w:rsidRPr="00F57750" w:rsidTr="004E3FF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33-34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5339C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Итоговая контрольная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D86" w:rsidRDefault="00803D86" w:rsidP="00F5775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86" w:rsidRPr="00F57750" w:rsidRDefault="00803D86" w:rsidP="00F57750">
            <w:pPr>
              <w:pStyle w:val="a3"/>
              <w:spacing w:line="276" w:lineRule="auto"/>
              <w:rPr>
                <w:b/>
                <w:bCs/>
                <w:lang w:eastAsia="en-US"/>
              </w:rPr>
            </w:pPr>
          </w:p>
        </w:tc>
      </w:tr>
    </w:tbl>
    <w:p w:rsidR="00803D86" w:rsidRDefault="00803D86" w:rsidP="00F57750">
      <w:pPr>
        <w:pStyle w:val="a3"/>
        <w:spacing w:line="276" w:lineRule="auto"/>
        <w:rPr>
          <w:b/>
          <w:bCs/>
        </w:rPr>
      </w:pPr>
    </w:p>
    <w:p w:rsidR="009E2DAA" w:rsidRPr="00F57750" w:rsidRDefault="009E2DAA" w:rsidP="00803D86">
      <w:pPr>
        <w:spacing w:before="100" w:beforeAutospacing="1" w:line="276" w:lineRule="auto"/>
        <w:jc w:val="center"/>
      </w:pPr>
      <w:r w:rsidRPr="00F57750">
        <w:rPr>
          <w:b/>
          <w:bCs/>
        </w:rPr>
        <w:t xml:space="preserve">Требования к уровню подготовки выпускников </w:t>
      </w:r>
    </w:p>
    <w:p w:rsidR="009E2DAA" w:rsidRPr="00F57750" w:rsidRDefault="009E2DAA" w:rsidP="00F57750">
      <w:pPr>
        <w:spacing w:before="119" w:line="276" w:lineRule="auto"/>
        <w:ind w:firstLine="567"/>
        <w:jc w:val="both"/>
      </w:pPr>
      <w:r w:rsidRPr="00F57750">
        <w:rPr>
          <w:b/>
          <w:bCs/>
          <w:i/>
          <w:iCs/>
        </w:rPr>
        <w:t>В результате изучения русского языка ученик должен</w:t>
      </w:r>
    </w:p>
    <w:p w:rsidR="009E2DAA" w:rsidRPr="00F57750" w:rsidRDefault="009E2DAA" w:rsidP="00F57750">
      <w:pPr>
        <w:spacing w:before="119" w:line="276" w:lineRule="auto"/>
        <w:ind w:left="567"/>
        <w:jc w:val="both"/>
      </w:pPr>
      <w:r w:rsidRPr="00F57750">
        <w:rPr>
          <w:b/>
          <w:bCs/>
        </w:rPr>
        <w:t>знать/понимать</w:t>
      </w:r>
    </w:p>
    <w:p w:rsidR="009E2DAA" w:rsidRPr="00F57750" w:rsidRDefault="009E2DAA" w:rsidP="00F57750">
      <w:pPr>
        <w:numPr>
          <w:ilvl w:val="0"/>
          <w:numId w:val="6"/>
        </w:numPr>
        <w:spacing w:before="100" w:beforeAutospacing="1" w:line="276" w:lineRule="auto"/>
        <w:jc w:val="both"/>
      </w:pPr>
      <w:r w:rsidRPr="00F57750">
        <w:t>связь языка и истории, культуры русского и других народов;</w:t>
      </w:r>
    </w:p>
    <w:p w:rsidR="009E2DAA" w:rsidRPr="00F57750" w:rsidRDefault="009E2DAA" w:rsidP="00F57750">
      <w:pPr>
        <w:numPr>
          <w:ilvl w:val="0"/>
          <w:numId w:val="6"/>
        </w:numPr>
        <w:spacing w:before="100" w:beforeAutospacing="1" w:line="276" w:lineRule="auto"/>
        <w:jc w:val="both"/>
      </w:pPr>
      <w:r w:rsidRPr="00F57750">
        <w:t>смысл понятий: речевая ситуация и ее компоненты, литературный язык, языковая норма, культура речи;</w:t>
      </w:r>
    </w:p>
    <w:p w:rsidR="009E2DAA" w:rsidRPr="00F57750" w:rsidRDefault="009E2DAA" w:rsidP="00F57750">
      <w:pPr>
        <w:numPr>
          <w:ilvl w:val="0"/>
          <w:numId w:val="6"/>
        </w:numPr>
        <w:spacing w:before="100" w:beforeAutospacing="1" w:line="276" w:lineRule="auto"/>
        <w:jc w:val="both"/>
      </w:pPr>
      <w:r w:rsidRPr="00F57750">
        <w:t>основные единицы и уровни языка, их признаки и взаимосвязь;</w:t>
      </w:r>
    </w:p>
    <w:p w:rsidR="009E2DAA" w:rsidRPr="00F57750" w:rsidRDefault="009E2DAA" w:rsidP="00F57750">
      <w:pPr>
        <w:numPr>
          <w:ilvl w:val="1"/>
          <w:numId w:val="7"/>
        </w:numPr>
        <w:spacing w:before="119" w:line="276" w:lineRule="auto"/>
        <w:jc w:val="both"/>
      </w:pPr>
      <w:proofErr w:type="gramStart"/>
      <w:r w:rsidRPr="00F57750">
        <w:t>нормы современного русского литературного языка: орфоэпические, грамматические, орфографические, пунктуационные; правильно употреблять лексические нормы в социально - культурной, научной, официально-деловой среде;</w:t>
      </w:r>
      <w:proofErr w:type="gramEnd"/>
    </w:p>
    <w:p w:rsidR="009E2DAA" w:rsidRPr="00F57750" w:rsidRDefault="009E2DAA" w:rsidP="00F57750">
      <w:pPr>
        <w:numPr>
          <w:ilvl w:val="0"/>
          <w:numId w:val="8"/>
        </w:numPr>
        <w:spacing w:before="100" w:beforeAutospacing="1" w:line="276" w:lineRule="auto"/>
        <w:jc w:val="both"/>
      </w:pPr>
      <w:r w:rsidRPr="00F57750">
        <w:t>уметь</w:t>
      </w:r>
    </w:p>
    <w:p w:rsidR="009E2DAA" w:rsidRPr="00F57750" w:rsidRDefault="009E2DAA" w:rsidP="00F57750">
      <w:pPr>
        <w:numPr>
          <w:ilvl w:val="0"/>
          <w:numId w:val="8"/>
        </w:numPr>
        <w:spacing w:before="100" w:beforeAutospacing="1" w:line="276" w:lineRule="auto"/>
        <w:jc w:val="both"/>
      </w:pPr>
      <w:r w:rsidRPr="00F57750"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9E2DAA" w:rsidRPr="00F57750" w:rsidRDefault="009E2DAA" w:rsidP="00F57750">
      <w:pPr>
        <w:numPr>
          <w:ilvl w:val="0"/>
          <w:numId w:val="8"/>
        </w:numPr>
        <w:spacing w:before="100" w:beforeAutospacing="1" w:line="276" w:lineRule="auto"/>
        <w:jc w:val="both"/>
      </w:pPr>
      <w:r w:rsidRPr="00F57750">
        <w:t>анализировать языковые единицы с точки зрения правильности, точности и уместности их употребления;</w:t>
      </w:r>
    </w:p>
    <w:p w:rsidR="009E2DAA" w:rsidRPr="00F57750" w:rsidRDefault="009E2DAA" w:rsidP="00F57750">
      <w:pPr>
        <w:numPr>
          <w:ilvl w:val="0"/>
          <w:numId w:val="8"/>
        </w:numPr>
        <w:spacing w:before="100" w:beforeAutospacing="1" w:line="276" w:lineRule="auto"/>
        <w:jc w:val="both"/>
      </w:pPr>
      <w:r w:rsidRPr="00F57750">
        <w:t>проводить лингвистический анализ текстов различных функциональных стилей и разновидностей языка;</w:t>
      </w:r>
    </w:p>
    <w:p w:rsidR="009E2DAA" w:rsidRPr="00F57750" w:rsidRDefault="009E2DAA" w:rsidP="00F57750">
      <w:pPr>
        <w:spacing w:before="119" w:after="62" w:line="276" w:lineRule="auto"/>
        <w:ind w:left="567"/>
        <w:jc w:val="both"/>
      </w:pPr>
      <w:proofErr w:type="spellStart"/>
      <w:r w:rsidRPr="00F57750">
        <w:rPr>
          <w:b/>
          <w:bCs/>
          <w:i/>
          <w:iCs/>
        </w:rPr>
        <w:t>аудирование</w:t>
      </w:r>
      <w:proofErr w:type="spellEnd"/>
      <w:r w:rsidRPr="00F57750">
        <w:rPr>
          <w:b/>
          <w:bCs/>
          <w:i/>
          <w:iCs/>
        </w:rPr>
        <w:t xml:space="preserve"> и чтение</w:t>
      </w:r>
    </w:p>
    <w:p w:rsidR="009E2DAA" w:rsidRPr="00F57750" w:rsidRDefault="009E2DAA" w:rsidP="00F57750">
      <w:pPr>
        <w:numPr>
          <w:ilvl w:val="0"/>
          <w:numId w:val="9"/>
        </w:numPr>
        <w:spacing w:before="100" w:beforeAutospacing="1" w:line="276" w:lineRule="auto"/>
        <w:jc w:val="both"/>
      </w:pPr>
      <w:r w:rsidRPr="00F57750">
        <w:t xml:space="preserve">использовать основные виды чтения в зависимости от коммуникативной задачи; </w:t>
      </w:r>
    </w:p>
    <w:p w:rsidR="009E2DAA" w:rsidRPr="00F57750" w:rsidRDefault="009E2DAA" w:rsidP="00F57750">
      <w:pPr>
        <w:numPr>
          <w:ilvl w:val="0"/>
          <w:numId w:val="9"/>
        </w:numPr>
        <w:spacing w:before="100" w:beforeAutospacing="1" w:line="276" w:lineRule="auto"/>
        <w:jc w:val="both"/>
      </w:pPr>
      <w:r w:rsidRPr="00F57750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9E2DAA" w:rsidRPr="00F57750" w:rsidRDefault="009E2DAA" w:rsidP="00F57750">
      <w:pPr>
        <w:spacing w:before="119" w:after="62" w:line="276" w:lineRule="auto"/>
        <w:ind w:left="567"/>
        <w:jc w:val="both"/>
      </w:pPr>
      <w:r w:rsidRPr="00F57750">
        <w:rPr>
          <w:b/>
          <w:bCs/>
          <w:i/>
          <w:iCs/>
        </w:rPr>
        <w:t>говорение и письмо</w:t>
      </w:r>
    </w:p>
    <w:p w:rsidR="009E2DAA" w:rsidRPr="00F57750" w:rsidRDefault="009E2DAA" w:rsidP="00F57750">
      <w:pPr>
        <w:numPr>
          <w:ilvl w:val="0"/>
          <w:numId w:val="10"/>
        </w:numPr>
        <w:spacing w:before="100" w:beforeAutospacing="1" w:line="276" w:lineRule="auto"/>
        <w:jc w:val="both"/>
      </w:pPr>
      <w:r w:rsidRPr="00F57750">
        <w:t xml:space="preserve">уметь правильно использовать и письменные монологические и диалогические высказывания различных типов и жанров в </w:t>
      </w:r>
      <w:proofErr w:type="gramStart"/>
      <w:r w:rsidRPr="00F57750">
        <w:t>научной</w:t>
      </w:r>
      <w:proofErr w:type="gramEnd"/>
      <w:r w:rsidRPr="00F57750">
        <w:t xml:space="preserve"> (на материале изучаемых учебных дисциплин), социально-культурной и деловой сферах общения;</w:t>
      </w:r>
    </w:p>
    <w:p w:rsidR="009E2DAA" w:rsidRPr="00F57750" w:rsidRDefault="009E2DAA" w:rsidP="00F57750">
      <w:pPr>
        <w:numPr>
          <w:ilvl w:val="0"/>
          <w:numId w:val="10"/>
        </w:numPr>
        <w:spacing w:before="100" w:beforeAutospacing="1" w:line="276" w:lineRule="auto"/>
        <w:jc w:val="both"/>
      </w:pPr>
      <w:r w:rsidRPr="00F57750"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9E2DAA" w:rsidRPr="00F57750" w:rsidRDefault="009E2DAA" w:rsidP="00F57750">
      <w:pPr>
        <w:numPr>
          <w:ilvl w:val="0"/>
          <w:numId w:val="10"/>
        </w:numPr>
        <w:spacing w:before="100" w:beforeAutospacing="1" w:line="276" w:lineRule="auto"/>
        <w:jc w:val="both"/>
      </w:pPr>
      <w:r w:rsidRPr="00F57750">
        <w:t>соблюдать в практике письма орфографические и пунктуационные нормы современного русского литературного языка;</w:t>
      </w:r>
    </w:p>
    <w:p w:rsidR="009E2DAA" w:rsidRPr="00F57750" w:rsidRDefault="009E2DAA" w:rsidP="00F57750">
      <w:pPr>
        <w:numPr>
          <w:ilvl w:val="0"/>
          <w:numId w:val="10"/>
        </w:numPr>
        <w:spacing w:before="100" w:beforeAutospacing="1" w:line="276" w:lineRule="auto"/>
        <w:jc w:val="both"/>
      </w:pPr>
      <w:r w:rsidRPr="00F57750"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9E2DAA" w:rsidRPr="00F57750" w:rsidRDefault="009E2DAA" w:rsidP="00F57750">
      <w:pPr>
        <w:numPr>
          <w:ilvl w:val="0"/>
          <w:numId w:val="10"/>
        </w:numPr>
        <w:spacing w:before="100" w:beforeAutospacing="1" w:line="276" w:lineRule="auto"/>
        <w:jc w:val="both"/>
      </w:pPr>
      <w:r w:rsidRPr="00F57750">
        <w:t>использовать основные приемы информационной переработки устного и письменного текста;</w:t>
      </w:r>
    </w:p>
    <w:p w:rsidR="009E2DAA" w:rsidRPr="00F57750" w:rsidRDefault="009E2DAA" w:rsidP="00F57750">
      <w:pPr>
        <w:spacing w:before="119" w:line="276" w:lineRule="auto"/>
        <w:ind w:left="567"/>
        <w:jc w:val="both"/>
      </w:pPr>
      <w:r w:rsidRPr="00F57750">
        <w:rPr>
          <w:b/>
          <w:bCs/>
        </w:rPr>
        <w:t>использовать приобретенные знания и умения в практической деятельности и повседневной жизни с целью</w:t>
      </w:r>
    </w:p>
    <w:p w:rsidR="009E2DAA" w:rsidRPr="00F57750" w:rsidRDefault="009E2DAA" w:rsidP="00F57750">
      <w:pPr>
        <w:numPr>
          <w:ilvl w:val="0"/>
          <w:numId w:val="11"/>
        </w:numPr>
        <w:spacing w:before="100" w:beforeAutospacing="1" w:line="276" w:lineRule="auto"/>
        <w:jc w:val="both"/>
      </w:pPr>
      <w:r w:rsidRPr="00F57750">
        <w:lastRenderedPageBreak/>
        <w:t>понимания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9E2DAA" w:rsidRPr="00F57750" w:rsidRDefault="009E2DAA" w:rsidP="00F57750">
      <w:pPr>
        <w:numPr>
          <w:ilvl w:val="0"/>
          <w:numId w:val="11"/>
        </w:numPr>
        <w:spacing w:before="100" w:beforeAutospacing="1" w:line="276" w:lineRule="auto"/>
        <w:jc w:val="both"/>
      </w:pPr>
      <w:r w:rsidRPr="00F57750"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9E2DAA" w:rsidRPr="00F57750" w:rsidRDefault="009E2DAA" w:rsidP="00F57750">
      <w:pPr>
        <w:numPr>
          <w:ilvl w:val="0"/>
          <w:numId w:val="11"/>
        </w:numPr>
        <w:spacing w:before="100" w:beforeAutospacing="1" w:line="276" w:lineRule="auto"/>
        <w:jc w:val="both"/>
      </w:pPr>
      <w:r w:rsidRPr="00F57750"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9E2DAA" w:rsidRPr="00F57750" w:rsidRDefault="009E2DAA" w:rsidP="00F57750">
      <w:pPr>
        <w:numPr>
          <w:ilvl w:val="0"/>
          <w:numId w:val="11"/>
        </w:numPr>
        <w:spacing w:before="100" w:beforeAutospacing="1" w:line="276" w:lineRule="auto"/>
        <w:jc w:val="both"/>
      </w:pPr>
      <w:r w:rsidRPr="00F57750"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9E2DAA" w:rsidRPr="00F57750" w:rsidRDefault="009E2DAA" w:rsidP="00F57750">
      <w:pPr>
        <w:numPr>
          <w:ilvl w:val="0"/>
          <w:numId w:val="11"/>
        </w:numPr>
        <w:spacing w:before="62" w:line="276" w:lineRule="auto"/>
        <w:jc w:val="both"/>
      </w:pPr>
      <w:r w:rsidRPr="00F57750">
        <w:t>самообразования и активного участия в производственной, культурной и общественной жизни государства.</w:t>
      </w:r>
    </w:p>
    <w:p w:rsidR="009E2DAA" w:rsidRPr="00F57750" w:rsidRDefault="009E2DAA" w:rsidP="00F57750">
      <w:pPr>
        <w:spacing w:before="62" w:line="276" w:lineRule="auto"/>
        <w:jc w:val="both"/>
      </w:pPr>
      <w:r w:rsidRPr="00F57750">
        <w:rPr>
          <w:b/>
          <w:bCs/>
        </w:rPr>
        <w:t>Контроль результатов обучения</w:t>
      </w:r>
      <w:r w:rsidRPr="00F57750">
        <w:t xml:space="preserve"> осуществляется по трём направлениям:</w:t>
      </w:r>
    </w:p>
    <w:p w:rsidR="009E2DAA" w:rsidRPr="00F57750" w:rsidRDefault="009E2DAA" w:rsidP="00F57750">
      <w:pPr>
        <w:spacing w:before="62" w:line="276" w:lineRule="auto"/>
        <w:jc w:val="both"/>
      </w:pPr>
      <w:r w:rsidRPr="00F57750">
        <w:t>- учитываются умения учащегося производить разбор звуков речи, слова, предложения, текста, используя лингвистические знания, системно излагая их в связи с производимым разбором или по заданию учителя;</w:t>
      </w:r>
    </w:p>
    <w:p w:rsidR="009E2DAA" w:rsidRPr="00F57750" w:rsidRDefault="009E2DAA" w:rsidP="00F57750">
      <w:pPr>
        <w:spacing w:before="62" w:line="276" w:lineRule="auto"/>
        <w:jc w:val="both"/>
      </w:pPr>
      <w:r w:rsidRPr="00F57750">
        <w:t>- учитываются речевые умения учащегося, практическое владение нормами произношения, словообразования, сочетаемости слов, конструирования предложений и текста, владение лексикой и фразеологией русского языка, его изобразительно-выразительными возможностями, нормами орфографии и пунктуации;</w:t>
      </w:r>
    </w:p>
    <w:p w:rsidR="009E2DAA" w:rsidRPr="00F57750" w:rsidRDefault="009E2DAA" w:rsidP="00F57750">
      <w:pPr>
        <w:spacing w:before="62" w:line="276" w:lineRule="auto"/>
        <w:jc w:val="both"/>
      </w:pPr>
      <w:r w:rsidRPr="00F57750">
        <w:t>- учитывается способность учащегося выражать свои мысли, своё отношение к действительности в соответствии с коммуникативными задачами в различных ситуациях и сферах общения.</w:t>
      </w:r>
    </w:p>
    <w:p w:rsidR="009E2DAA" w:rsidRPr="00F57750" w:rsidRDefault="009E2DAA" w:rsidP="00F57750">
      <w:pPr>
        <w:spacing w:before="62" w:line="276" w:lineRule="auto"/>
        <w:jc w:val="both"/>
      </w:pPr>
      <w:r w:rsidRPr="00F57750">
        <w:rPr>
          <w:b/>
          <w:bCs/>
        </w:rPr>
        <w:t>Формы контроля</w:t>
      </w:r>
      <w:r w:rsidRPr="00F57750">
        <w:t>, выявляющие подготовку учащегося по русскому языку, используются разные: соответствующие виды разбора, устные сообщения, контрольный диктант по теме «Синтаксис и пунктуация» и контрольная работа по теме «Обособленные члены предложения», изложение публицистического стиля с элементами сочинения, изложение по тексту художественного стиля с тестовыми заданиями, дискуссия на тему «Патриотизм: знак вопроса».</w:t>
      </w:r>
    </w:p>
    <w:p w:rsidR="009E2DAA" w:rsidRPr="00F57750" w:rsidRDefault="009E2DAA" w:rsidP="00F57750">
      <w:pPr>
        <w:spacing w:before="100" w:beforeAutospacing="1" w:line="276" w:lineRule="auto"/>
        <w:jc w:val="both"/>
      </w:pPr>
    </w:p>
    <w:p w:rsidR="009E2DAA" w:rsidRPr="00F57750" w:rsidRDefault="009E2DAA" w:rsidP="00803D86">
      <w:pPr>
        <w:spacing w:before="100" w:beforeAutospacing="1" w:line="276" w:lineRule="auto"/>
        <w:jc w:val="center"/>
      </w:pPr>
      <w:r w:rsidRPr="00F57750">
        <w:rPr>
          <w:b/>
          <w:bCs/>
        </w:rPr>
        <w:t>Учебно-методическое обеспечение.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t xml:space="preserve">1. Власенков А.И., </w:t>
      </w:r>
      <w:proofErr w:type="spellStart"/>
      <w:r w:rsidRPr="00F57750">
        <w:t>Рыбченкова</w:t>
      </w:r>
      <w:proofErr w:type="spellEnd"/>
      <w:r w:rsidRPr="00F57750">
        <w:t xml:space="preserve"> Л.М. Русский язык. Грамматика. Текст. Стили речи. Учебник для 10-11 классов общеобразовательных учр</w:t>
      </w:r>
      <w:r w:rsidR="00803D86">
        <w:t>еждений. – М.: Просвещение, 2014</w:t>
      </w:r>
      <w:r w:rsidRPr="00F57750">
        <w:t>.</w:t>
      </w:r>
    </w:p>
    <w:p w:rsidR="009E2DAA" w:rsidRPr="00F57750" w:rsidRDefault="009E2DAA" w:rsidP="00F57750">
      <w:pPr>
        <w:spacing w:before="100" w:beforeAutospacing="1" w:line="276" w:lineRule="auto"/>
        <w:jc w:val="both"/>
      </w:pPr>
      <w:r w:rsidRPr="00F57750">
        <w:t xml:space="preserve">2. Власенков А.И., </w:t>
      </w:r>
      <w:proofErr w:type="spellStart"/>
      <w:r w:rsidRPr="00F57750">
        <w:t>Рыбченкова</w:t>
      </w:r>
      <w:proofErr w:type="spellEnd"/>
      <w:r w:rsidRPr="00F57750">
        <w:t xml:space="preserve"> Л.М. Методические рекомендации к учебнику «Русский язык. Грамматика. Текст. Стили речи» для 10 - 11 классов общеобразовательных учреждений. – М.: Просвещение,</w:t>
      </w:r>
      <w:r w:rsidRPr="00803D86">
        <w:rPr>
          <w:color w:val="FF0000"/>
        </w:rPr>
        <w:t xml:space="preserve"> 2002</w:t>
      </w:r>
      <w:r w:rsidRPr="00F57750">
        <w:t>.</w:t>
      </w:r>
    </w:p>
    <w:p w:rsidR="009E2DAA" w:rsidRPr="00F57750" w:rsidRDefault="009E2DAA" w:rsidP="001873A2">
      <w:pPr>
        <w:spacing w:before="100" w:beforeAutospacing="1" w:line="276" w:lineRule="auto"/>
        <w:jc w:val="both"/>
      </w:pPr>
      <w:r w:rsidRPr="00F57750">
        <w:t>3. Золотарева И.В., Дмитриева Л.П., Егорова Н.В. Поурочные разработки по русскому я</w:t>
      </w:r>
      <w:r w:rsidR="00044984">
        <w:t>зыку: 11 класс. – М.: ВАКО</w:t>
      </w:r>
      <w:r w:rsidR="00044984" w:rsidRPr="00044984">
        <w:rPr>
          <w:color w:val="FF0000"/>
        </w:rPr>
        <w:t>, 2008</w:t>
      </w:r>
      <w:r w:rsidRPr="00F57750">
        <w:t>.</w:t>
      </w:r>
    </w:p>
    <w:p w:rsidR="00BE515F" w:rsidRPr="00F57750" w:rsidRDefault="00BE515F" w:rsidP="00F57750">
      <w:pPr>
        <w:spacing w:line="276" w:lineRule="auto"/>
        <w:jc w:val="both"/>
      </w:pPr>
    </w:p>
    <w:sectPr w:rsidR="00BE515F" w:rsidRPr="00F57750" w:rsidSect="00B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53C7F"/>
    <w:multiLevelType w:val="multilevel"/>
    <w:tmpl w:val="3A5C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3A54F9"/>
    <w:multiLevelType w:val="multilevel"/>
    <w:tmpl w:val="291EB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54D2A"/>
    <w:multiLevelType w:val="multilevel"/>
    <w:tmpl w:val="0A2A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447DB4"/>
    <w:multiLevelType w:val="hybridMultilevel"/>
    <w:tmpl w:val="F2FC343A"/>
    <w:lvl w:ilvl="0" w:tplc="E2A8D6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A250E3"/>
    <w:multiLevelType w:val="multilevel"/>
    <w:tmpl w:val="9046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317E35"/>
    <w:multiLevelType w:val="multilevel"/>
    <w:tmpl w:val="1604F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DA61CF"/>
    <w:multiLevelType w:val="hybridMultilevel"/>
    <w:tmpl w:val="5F64F9D6"/>
    <w:lvl w:ilvl="0" w:tplc="34D403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D9150A"/>
    <w:multiLevelType w:val="multilevel"/>
    <w:tmpl w:val="BC906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725C95"/>
    <w:multiLevelType w:val="hybridMultilevel"/>
    <w:tmpl w:val="68BC8F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8AB24FF"/>
    <w:multiLevelType w:val="multilevel"/>
    <w:tmpl w:val="EDCC46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060CAF"/>
    <w:multiLevelType w:val="multilevel"/>
    <w:tmpl w:val="90E89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992672"/>
    <w:multiLevelType w:val="hybridMultilevel"/>
    <w:tmpl w:val="F87C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10"/>
  </w:num>
  <w:num w:numId="9">
    <w:abstractNumId w:val="7"/>
  </w:num>
  <w:num w:numId="10">
    <w:abstractNumId w:val="0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2DAA"/>
    <w:rsid w:val="00044984"/>
    <w:rsid w:val="000A4128"/>
    <w:rsid w:val="001873A2"/>
    <w:rsid w:val="004E3FF9"/>
    <w:rsid w:val="00803D86"/>
    <w:rsid w:val="00861516"/>
    <w:rsid w:val="008B6AA9"/>
    <w:rsid w:val="009944F2"/>
    <w:rsid w:val="009A4D19"/>
    <w:rsid w:val="009E2DAA"/>
    <w:rsid w:val="00B066E3"/>
    <w:rsid w:val="00BE515F"/>
    <w:rsid w:val="00F57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E2DAA"/>
    <w:pPr>
      <w:keepNext/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9E2DA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rmal (Web)"/>
    <w:basedOn w:val="a"/>
    <w:uiPriority w:val="99"/>
    <w:unhideWhenUsed/>
    <w:rsid w:val="009E2DAA"/>
    <w:pPr>
      <w:spacing w:before="100" w:beforeAutospacing="1" w:after="100" w:afterAutospacing="1"/>
      <w:jc w:val="both"/>
    </w:pPr>
  </w:style>
  <w:style w:type="paragraph" w:styleId="a4">
    <w:name w:val="Body Text"/>
    <w:basedOn w:val="a"/>
    <w:link w:val="a5"/>
    <w:semiHidden/>
    <w:unhideWhenUsed/>
    <w:rsid w:val="009E2DAA"/>
    <w:pPr>
      <w:spacing w:after="120"/>
    </w:pPr>
    <w:rPr>
      <w:lang w:val="fr-FR" w:eastAsia="fr-FR"/>
    </w:rPr>
  </w:style>
  <w:style w:type="character" w:customStyle="1" w:styleId="a5">
    <w:name w:val="Основной текст Знак"/>
    <w:basedOn w:val="a0"/>
    <w:link w:val="a4"/>
    <w:semiHidden/>
    <w:rsid w:val="009E2DAA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2">
    <w:name w:val="Body Text 2"/>
    <w:basedOn w:val="a"/>
    <w:link w:val="20"/>
    <w:uiPriority w:val="99"/>
    <w:semiHidden/>
    <w:unhideWhenUsed/>
    <w:rsid w:val="009E2D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E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E2DAA"/>
    <w:pPr>
      <w:ind w:left="720"/>
      <w:contextualSpacing/>
    </w:pPr>
  </w:style>
  <w:style w:type="paragraph" w:customStyle="1" w:styleId="FR2">
    <w:name w:val="FR2"/>
    <w:rsid w:val="009E2DA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 Spacing"/>
    <w:link w:val="a8"/>
    <w:uiPriority w:val="1"/>
    <w:qFormat/>
    <w:rsid w:val="009E2DAA"/>
    <w:pPr>
      <w:spacing w:after="0" w:line="240" w:lineRule="auto"/>
    </w:pPr>
    <w:rPr>
      <w:rFonts w:eastAsiaTheme="minorEastAsia"/>
      <w:lang w:eastAsia="ru-RU"/>
    </w:rPr>
  </w:style>
  <w:style w:type="paragraph" w:customStyle="1" w:styleId="c31">
    <w:name w:val="c31"/>
    <w:basedOn w:val="a"/>
    <w:rsid w:val="009E2DAA"/>
    <w:pPr>
      <w:spacing w:before="100" w:beforeAutospacing="1" w:after="100" w:afterAutospacing="1"/>
    </w:pPr>
  </w:style>
  <w:style w:type="character" w:customStyle="1" w:styleId="c21">
    <w:name w:val="c21"/>
    <w:basedOn w:val="a0"/>
    <w:rsid w:val="009E2DAA"/>
  </w:style>
  <w:style w:type="paragraph" w:customStyle="1" w:styleId="c30">
    <w:name w:val="c30"/>
    <w:basedOn w:val="a"/>
    <w:rsid w:val="009E2DA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rsid w:val="009E2DAA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9E2D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PokupkaPokupka@outlook.com</dc:creator>
  <cp:keywords/>
  <dc:description/>
  <cp:lastModifiedBy>Вход</cp:lastModifiedBy>
  <cp:revision>9</cp:revision>
  <cp:lastPrinted>2020-09-21T05:09:00Z</cp:lastPrinted>
  <dcterms:created xsi:type="dcterms:W3CDTF">2020-08-30T03:19:00Z</dcterms:created>
  <dcterms:modified xsi:type="dcterms:W3CDTF">2020-09-21T05:09:00Z</dcterms:modified>
</cp:coreProperties>
</file>